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E708F" w:rsidRPr="00854FBC">
        <w:trPr>
          <w:trHeight w:hRule="exact" w:val="1750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42.03.01 Реклама и связи с общественностью (высшее образование - бакалавриат), Направленность (профиль) программы «Информационные и коммуникационные технологии в сфере продвижения продукции средств массовой информации», утв. приказом ректора ОмГА от 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9.03.2021 №57</w:t>
            </w: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6E708F" w:rsidRPr="00854FBC">
        <w:trPr>
          <w:trHeight w:hRule="exact" w:val="138"/>
        </w:trPr>
        <w:tc>
          <w:tcPr>
            <w:tcW w:w="14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E708F" w:rsidRPr="00854FBC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6E708F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E708F">
        <w:trPr>
          <w:trHeight w:hRule="exact" w:val="267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</w:tr>
      <w:tr w:rsidR="006E708F">
        <w:trPr>
          <w:trHeight w:hRule="exact" w:val="138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 w:rsidRPr="00854FBC">
        <w:trPr>
          <w:trHeight w:hRule="exact" w:val="277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E708F" w:rsidRPr="00854FBC">
        <w:trPr>
          <w:trHeight w:hRule="exact" w:val="138"/>
        </w:trPr>
        <w:tc>
          <w:tcPr>
            <w:tcW w:w="14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277"/>
        </w:trPr>
        <w:tc>
          <w:tcPr>
            <w:tcW w:w="14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E708F">
        <w:trPr>
          <w:trHeight w:hRule="exact" w:val="138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>
        <w:trPr>
          <w:trHeight w:hRule="exact" w:val="277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E708F">
        <w:trPr>
          <w:trHeight w:hRule="exact" w:val="277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E708F" w:rsidRPr="0009267C">
        <w:trPr>
          <w:trHeight w:hRule="exact" w:val="1135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Проектирование и разработка сайтов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К.М.02.05</w:t>
            </w:r>
          </w:p>
        </w:tc>
        <w:tc>
          <w:tcPr>
            <w:tcW w:w="283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E708F" w:rsidRPr="0009267C">
        <w:trPr>
          <w:trHeight w:hRule="exact" w:val="1396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E708F" w:rsidRPr="00391DA7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подготовки: 42.03.01 Реклама и связи с общественностью </w:t>
            </w:r>
            <w:r w:rsidRPr="00391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 - бакалавриат)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«Информационные и коммуникационные технологии в сфере продвижения продукции средств массовой информации»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E708F" w:rsidRPr="0009267C">
        <w:trPr>
          <w:trHeight w:hRule="exact" w:val="138"/>
        </w:trPr>
        <w:tc>
          <w:tcPr>
            <w:tcW w:w="14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09267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6E708F" w:rsidRPr="0009267C">
        <w:trPr>
          <w:trHeight w:hRule="exact" w:val="416"/>
        </w:trPr>
        <w:tc>
          <w:tcPr>
            <w:tcW w:w="14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>
        <w:trPr>
          <w:trHeight w:hRule="exact" w:val="155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 w:rsidRPr="000926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6E708F" w:rsidRPr="0009267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6E708F" w:rsidRPr="0009267C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</w:tr>
      <w:tr w:rsidR="006E708F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708F" w:rsidRDefault="006E708F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</w:tr>
      <w:tr w:rsidR="006E708F">
        <w:trPr>
          <w:trHeight w:hRule="exact" w:val="124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авторский, маркетинговый, организационный, технологический</w:t>
            </w:r>
          </w:p>
        </w:tc>
      </w:tr>
      <w:tr w:rsidR="006E708F">
        <w:trPr>
          <w:trHeight w:hRule="exact" w:val="307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</w:tr>
      <w:tr w:rsidR="006E708F">
        <w:trPr>
          <w:trHeight w:hRule="exact" w:val="1760"/>
        </w:trPr>
        <w:tc>
          <w:tcPr>
            <w:tcW w:w="143" w:type="dxa"/>
          </w:tcPr>
          <w:p w:rsidR="006E708F" w:rsidRDefault="006E708F"/>
        </w:tc>
        <w:tc>
          <w:tcPr>
            <w:tcW w:w="285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1419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1277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  <w:tc>
          <w:tcPr>
            <w:tcW w:w="2836" w:type="dxa"/>
          </w:tcPr>
          <w:p w:rsidR="006E708F" w:rsidRDefault="006E708F"/>
        </w:tc>
      </w:tr>
      <w:tr w:rsidR="006E708F">
        <w:trPr>
          <w:trHeight w:hRule="exact" w:val="277"/>
        </w:trPr>
        <w:tc>
          <w:tcPr>
            <w:tcW w:w="143" w:type="dxa"/>
          </w:tcPr>
          <w:p w:rsidR="006E708F" w:rsidRDefault="006E708F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E708F">
        <w:trPr>
          <w:trHeight w:hRule="exact" w:val="138"/>
        </w:trPr>
        <w:tc>
          <w:tcPr>
            <w:tcW w:w="143" w:type="dxa"/>
          </w:tcPr>
          <w:p w:rsidR="006E708F" w:rsidRDefault="006E708F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</w:tr>
      <w:tr w:rsidR="006E708F">
        <w:trPr>
          <w:trHeight w:hRule="exact" w:val="1666"/>
        </w:trPr>
        <w:tc>
          <w:tcPr>
            <w:tcW w:w="143" w:type="dxa"/>
          </w:tcPr>
          <w:p w:rsidR="006E708F" w:rsidRDefault="006E708F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C5A87" w:rsidRPr="004B3E08" w:rsidRDefault="007C5A87" w:rsidP="007C5A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B3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</w:t>
            </w:r>
            <w:r w:rsidR="000926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4B3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E708F" w:rsidRPr="00142B26" w:rsidRDefault="006E70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6E708F" w:rsidRPr="00142B26" w:rsidRDefault="006E70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E708F" w:rsidRDefault="00142B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E708F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к.пед.н., профессор _________________ /Лучко О.Н./</w:t>
            </w:r>
          </w:p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6E708F" w:rsidRPr="0009267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E708F">
        <w:trPr>
          <w:trHeight w:hRule="exact" w:val="555"/>
        </w:trPr>
        <w:tc>
          <w:tcPr>
            <w:tcW w:w="9640" w:type="dxa"/>
          </w:tcPr>
          <w:p w:rsidR="006E708F" w:rsidRDefault="006E708F"/>
        </w:tc>
      </w:tr>
      <w:tr w:rsidR="006E708F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E708F" w:rsidRDefault="00142B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09267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E708F" w:rsidRPr="0009267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(далее - ФГОС ВО, Федеральный государственный образовательный стандарт высшего образования);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142B26" w:rsidRPr="005D1C46" w:rsidRDefault="00142B26" w:rsidP="00142B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42.03.01 Реклама и связи с общественностью направленность (профиль) программы: «Информационные и коммуникационные технологии в сфере продвижения продукции средств массовой информации»; форма обучения – </w:t>
            </w:r>
            <w:r w:rsidR="00391DA7" w:rsidRPr="00BA6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«Проектирование и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азработка сайтов» в течение 2021/2022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общественностью; заочная форма обучения в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09267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E708F" w:rsidRPr="0009267C">
        <w:trPr>
          <w:trHeight w:hRule="exact" w:val="138"/>
        </w:trPr>
        <w:tc>
          <w:tcPr>
            <w:tcW w:w="964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09267C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К.М.02.05 «Проектирование и разработка сайтов».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E708F" w:rsidRPr="0009267C">
        <w:trPr>
          <w:trHeight w:hRule="exact" w:val="138"/>
        </w:trPr>
        <w:tc>
          <w:tcPr>
            <w:tcW w:w="964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09267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общественностью, утвержденного Приказом Министерства образования и науки РФ от 08.06.2017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 «Об утверждении федерального государственного образовательного стандарта высшего образования - бакалавриат по направлению подготовки 42.03.01 Реклама и связи с общественностью»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«Проектирование и разработка сайтов»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</w:tr>
      <w:tr w:rsidR="006E70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методологию создания текстов рекламы и связей с общественностью с учетом специфики каналов коммуникации и имеющегося мирового и отечественного опыта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знать технологии создания информационных поводов для кампаний и проектов в сфере рекламы и связей с общественностью, применяет творческие решения с учетом мирового и отечественного опыта</w:t>
            </w:r>
          </w:p>
        </w:tc>
      </w:tr>
      <w:tr w:rsidR="006E708F" w:rsidRPr="000926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ПК-2.5 знать основные принципы создания сценариев специальных событий и мероприятий для рекламной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кампании</w:t>
            </w:r>
          </w:p>
        </w:tc>
      </w:tr>
      <w:tr w:rsidR="006E708F" w:rsidRPr="000926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ПК-2.6 знать методологию создания сценариев специальных событий и мероприятий для рекламной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кампании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уметь реализовывать основные принципы  создания текстов рекламы и связей с общественностью с учетом специфики каналов коммуникации и имеющегося отечественного опыта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уметь реализовывать методологию создания текстов рекламы и связей с общественностью с учетом специфики каналов коммуникации и имеющегося мирового и отечественного опыта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ПК-2.9 уметь использовать основы технологии создания информационных поводов для кампаний и проектов в сфере рекламы и связей с общественностью, применяет творческие решения с учетом отечественного опыта</w:t>
            </w:r>
          </w:p>
        </w:tc>
      </w:tr>
      <w:tr w:rsidR="006E708F" w:rsidRPr="000926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ПК-2.11 уметь применять основные принципы создания сценариев специальных событий и мероприятий для рекламной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кампании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ПК-2.13 владеть навыками реализации основных принципов  создания текстов рекламы и связей с общественностью с учетом специфики каналов коммуникации и имеющегося отечественного опыта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ПК-2.14 владеть навыками реализации методологии создания текстов рекламы и связей с общественностью с учетом специфики каналов коммуникации и имеющегося мирового и отечественного опыта</w:t>
            </w:r>
          </w:p>
        </w:tc>
      </w:tr>
      <w:tr w:rsidR="006E708F" w:rsidRPr="0009267C">
        <w:trPr>
          <w:trHeight w:hRule="exact" w:val="44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ПК-2.15 владеть навыками использования основ технологии создания информационных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09267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поводов для кампаний и проектов в сфере рекламы и связей с общественностью, применять творческие решения с учетом отечественного опыта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ПК-2.18 владеть навыками осуществления профессиональной деятельности в соответствии с методологией создания сценариев специальных событий и мероприятий для рекламной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кампании</w:t>
            </w:r>
          </w:p>
        </w:tc>
      </w:tr>
      <w:tr w:rsidR="006E708F" w:rsidRPr="0009267C">
        <w:trPr>
          <w:trHeight w:hRule="exact" w:val="277"/>
        </w:trPr>
        <w:tc>
          <w:tcPr>
            <w:tcW w:w="964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09267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ПК-7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поддержку процессов проектирования и разработки сайта,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6E70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ПК-7.1 знать основы осуществления поддержки процессов проектирования и разработки сайта,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ПК-7.2 знать методы осуществления поддержки процессов проектирования и разработки сайта,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ПК-7.3 уметь  осуществлять поддержку процессов проектирования и разработки сайта,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ПК-7.4 уметь применять методы осуществления поддержки процессов проектирования и разработки сайта,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ПК-7.5 владеть основными навыками осуществления поддержки процессов проектирования и разработки сайта, анализа требований пользователей, бизнес- требований, существующей структуры и содержания веб-сайта</w:t>
            </w: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ПК-7.6 владеть навыками осуществления методов поддержки процессов проектирования и разработки сайта, анализа требований пользователей, бизнес-требований, существующей структуры и содержания веб-сайта</w:t>
            </w:r>
          </w:p>
        </w:tc>
      </w:tr>
      <w:tr w:rsidR="006E708F" w:rsidRPr="0009267C">
        <w:trPr>
          <w:trHeight w:hRule="exact" w:val="277"/>
        </w:trPr>
        <w:tc>
          <w:tcPr>
            <w:tcW w:w="964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09267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E70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E708F" w:rsidRPr="0009267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структуру современного общества, формы социального взаимодействия</w:t>
            </w:r>
          </w:p>
        </w:tc>
      </w:tr>
      <w:tr w:rsidR="006E708F" w:rsidRPr="0009267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определять и освещать социально значимые проблемы</w:t>
            </w:r>
          </w:p>
        </w:tc>
      </w:tr>
      <w:tr w:rsidR="006E708F" w:rsidRPr="0009267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уметь адаптироваться к условиям командной работы</w:t>
            </w:r>
          </w:p>
        </w:tc>
      </w:tr>
      <w:tr w:rsidR="006E708F" w:rsidRPr="0009267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владеть навыками анализа актуальных социальных проблем современности</w:t>
            </w:r>
          </w:p>
        </w:tc>
      </w:tr>
      <w:tr w:rsidR="006E708F" w:rsidRPr="0009267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УК-3.9 владеть навыками командной работы, лидерскими качествами</w:t>
            </w:r>
          </w:p>
        </w:tc>
      </w:tr>
      <w:tr w:rsidR="006E708F" w:rsidRPr="0009267C">
        <w:trPr>
          <w:trHeight w:hRule="exact" w:val="416"/>
        </w:trPr>
        <w:tc>
          <w:tcPr>
            <w:tcW w:w="964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09267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E708F" w:rsidRPr="0009267C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К.М.02.05 «Проектирование и разработка сайтов» относится к обязательной части, является дисциплиной Блока &lt;не удалось определить&gt;. «&lt;не удалось определить&gt;». Модуль "Информационные технологии и системы в рекламе и связях с общественностью " основной профессиональной образовательной программы высшего образования - бакалавриат по направлению подготовки 42.03.01 Реклама и связи с общественностью.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E708F" w:rsidRPr="00854FBC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E708F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6E708F"/>
        </w:tc>
      </w:tr>
      <w:tr w:rsidR="006E708F" w:rsidRPr="00854FB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Pr="00142B26" w:rsidRDefault="00142B26">
            <w:pPr>
              <w:spacing w:after="0" w:line="240" w:lineRule="auto"/>
              <w:jc w:val="center"/>
              <w:rPr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Планирование рекламных и </w:t>
            </w:r>
            <w:r>
              <w:rPr>
                <w:rFonts w:ascii="Times New Roman" w:hAnsi="Times New Roman" w:cs="Times New Roman"/>
                <w:color w:val="000000"/>
              </w:rPr>
              <w:t>PR</w:t>
            </w: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- кампаний;</w:t>
            </w:r>
          </w:p>
          <w:p w:rsidR="006E708F" w:rsidRDefault="00142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Технологии управления общественным мнением.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Pr="00142B26" w:rsidRDefault="00142B26">
            <w:pPr>
              <w:spacing w:after="0" w:line="240" w:lineRule="auto"/>
              <w:jc w:val="center"/>
              <w:rPr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Планирование рекламных и </w:t>
            </w:r>
            <w:r>
              <w:rPr>
                <w:rFonts w:ascii="Times New Roman" w:hAnsi="Times New Roman" w:cs="Times New Roman"/>
                <w:color w:val="000000"/>
              </w:rPr>
              <w:t>PR</w:t>
            </w: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-кампаний в сети интернет;</w:t>
            </w:r>
          </w:p>
          <w:p w:rsidR="006E708F" w:rsidRPr="00142B26" w:rsidRDefault="00142B26">
            <w:pPr>
              <w:spacing w:after="0" w:line="240" w:lineRule="auto"/>
              <w:jc w:val="center"/>
              <w:rPr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Информационно-аналитические технологии в исследованиях общественного мнения.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ПК-7, ПК-2</w:t>
            </w:r>
          </w:p>
        </w:tc>
      </w:tr>
      <w:tr w:rsidR="006E708F">
        <w:trPr>
          <w:trHeight w:hRule="exact" w:val="138"/>
        </w:trPr>
        <w:tc>
          <w:tcPr>
            <w:tcW w:w="3970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3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</w:tr>
      <w:tr w:rsidR="006E708F" w:rsidRPr="00854FBC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E708F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E708F">
        <w:trPr>
          <w:trHeight w:hRule="exact" w:val="138"/>
        </w:trPr>
        <w:tc>
          <w:tcPr>
            <w:tcW w:w="3970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3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708F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6E708F">
        <w:trPr>
          <w:trHeight w:hRule="exact" w:val="138"/>
        </w:trPr>
        <w:tc>
          <w:tcPr>
            <w:tcW w:w="3970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3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</w:tr>
      <w:tr w:rsidR="006E708F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E708F" w:rsidRPr="00142B26" w:rsidRDefault="006E708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E708F">
        <w:trPr>
          <w:trHeight w:hRule="exact" w:val="416"/>
        </w:trPr>
        <w:tc>
          <w:tcPr>
            <w:tcW w:w="3970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1702" w:type="dxa"/>
          </w:tcPr>
          <w:p w:rsidR="006E708F" w:rsidRDefault="006E708F"/>
        </w:tc>
        <w:tc>
          <w:tcPr>
            <w:tcW w:w="426" w:type="dxa"/>
          </w:tcPr>
          <w:p w:rsidR="006E708F" w:rsidRDefault="006E708F"/>
        </w:tc>
        <w:tc>
          <w:tcPr>
            <w:tcW w:w="710" w:type="dxa"/>
          </w:tcPr>
          <w:p w:rsidR="006E708F" w:rsidRDefault="006E708F"/>
        </w:tc>
        <w:tc>
          <w:tcPr>
            <w:tcW w:w="143" w:type="dxa"/>
          </w:tcPr>
          <w:p w:rsidR="006E708F" w:rsidRDefault="006E708F"/>
        </w:tc>
        <w:tc>
          <w:tcPr>
            <w:tcW w:w="993" w:type="dxa"/>
          </w:tcPr>
          <w:p w:rsidR="006E708F" w:rsidRDefault="006E708F"/>
        </w:tc>
      </w:tr>
      <w:tr w:rsidR="006E708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E708F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708F" w:rsidRDefault="006E70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708F" w:rsidRDefault="006E708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708F" w:rsidRDefault="006E708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E708F" w:rsidRDefault="006E708F"/>
        </w:tc>
      </w:tr>
      <w:tr w:rsidR="006E708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-дизайн: структура и 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70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графика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-дизайн: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708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Возможности и основные теги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Юзабилити web-сайта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70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Серверные технологии.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708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Технологии стороны клиента. Сценарии и обработка события.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708F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-дизайн: структура и содержание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70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графика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-дизайн: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708F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Возможности и основные теги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Юзабилити web-сайта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708F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Серверные технологии.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6E708F" w:rsidRDefault="00142B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E708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Технологии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Технологии стороны клиента. Сценарии и обработка события.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E70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Продвижение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-сайта в сети Интернет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708F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708F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6E708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E708F">
        <w:trPr>
          <w:trHeight w:hRule="exact" w:val="1364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E708F" w:rsidRDefault="00142B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</w:t>
            </w:r>
          </w:p>
        </w:tc>
      </w:tr>
    </w:tbl>
    <w:p w:rsidR="006E708F" w:rsidRDefault="00142B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854FBC">
        <w:trPr>
          <w:trHeight w:hRule="exact" w:val="42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заявления обуча-ющегося).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E70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E70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E708F" w:rsidRPr="00854FB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-дизайн: структура и содержание</w:t>
            </w:r>
          </w:p>
        </w:tc>
      </w:tr>
      <w:tr w:rsidR="006E708F" w:rsidRPr="00854FB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Отличительные особенности Интернет. Структура Интернет. Передача информации в Интернет: цифровой адрес, доменная адресация. Информационные ресурсы Интернет. Информационная сеть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Структура и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-дизайна. Классификация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-сайтов. Классификация технологий для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-сайтов. Информационная архитектура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-сайта: логическая и физическая структуры, статичная и динамичные информационные системы.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навигация. Браузеры.</w:t>
            </w:r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Компьютерная графика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-дизайн: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CorelDRAW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Adobe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Photoshop</w:t>
            </w:r>
          </w:p>
        </w:tc>
      </w:tr>
      <w:tr w:rsidR="006E708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создания основных графических элементов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шаблона web-сайта средствами Adobe Photoshop.</w:t>
            </w:r>
          </w:p>
        </w:tc>
      </w:tr>
      <w:tr w:rsidR="006E708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E708F">
        <w:trPr>
          <w:trHeight w:hRule="exact" w:val="14"/>
        </w:trPr>
        <w:tc>
          <w:tcPr>
            <w:tcW w:w="9640" w:type="dxa"/>
          </w:tcPr>
          <w:p w:rsidR="006E708F" w:rsidRDefault="006E708F"/>
        </w:tc>
      </w:tr>
      <w:tr w:rsidR="006E70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-сайта. Язык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Возможности и основные теги языка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Юзабилити web-сайта</w:t>
            </w:r>
          </w:p>
        </w:tc>
      </w:tr>
      <w:tr w:rsidR="006E708F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-страницами. Вставка текста и графических изображений, создание гиперссылок. Табличный дизайн. Использование шаблонов. Анимация элементов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страниц. Работа с формами. Юзабилити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-сайта. Организация навигации с точки зрения удобства пользователя. Организация визуальной иерархии и текстовой информации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-сайте. Тестирование сайта на определение хорошей веб-навигации.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правильной и неправильной web-навигации</w:t>
            </w:r>
          </w:p>
        </w:tc>
      </w:tr>
      <w:tr w:rsidR="006E708F">
        <w:trPr>
          <w:trHeight w:hRule="exact" w:val="14"/>
        </w:trPr>
        <w:tc>
          <w:tcPr>
            <w:tcW w:w="9640" w:type="dxa"/>
          </w:tcPr>
          <w:p w:rsidR="006E708F" w:rsidRDefault="006E708F"/>
        </w:tc>
      </w:tr>
      <w:tr w:rsidR="006E708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-сайта. Серверные технологии.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PHP</w:t>
            </w:r>
          </w:p>
        </w:tc>
      </w:tr>
      <w:tr w:rsidR="006E708F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-серверы: назначение, принцип работы, виды серверов.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-сервер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Apache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Установка, настройка файлов конфигурации. Динамические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-технологии. Синтаксис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Формы. Компоновка и дизайн форм. Назначение формы. Создание формы. Текстовые поля. Текстовые области. Переключатели, Флажки.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Раскрывающиеся списки. Отправка данных формы на сервер.</w:t>
            </w:r>
          </w:p>
        </w:tc>
      </w:tr>
      <w:tr w:rsidR="006E708F">
        <w:trPr>
          <w:trHeight w:hRule="exact" w:val="14"/>
        </w:trPr>
        <w:tc>
          <w:tcPr>
            <w:tcW w:w="9640" w:type="dxa"/>
          </w:tcPr>
          <w:p w:rsidR="006E708F" w:rsidRDefault="006E708F"/>
        </w:tc>
      </w:tr>
      <w:tr w:rsidR="006E708F" w:rsidRPr="00854F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создания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-сайта. Технологии стороны клиента. Сценарии и обработка события.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JavaScript</w:t>
            </w:r>
          </w:p>
        </w:tc>
      </w:tr>
      <w:tr w:rsidR="006E708F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Сценарий и обработка события. События в динамическом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Связывание кода с событиями. Создание сценария. Внедрение сценария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основной язык сценариев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Сферы использования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Основные идеи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Структура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программы. Типовые примеры использования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-сценариев.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Базовые элементы языка. Основные объекты языка. Синтаксис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Переменные. Операции. Управляющие структуры и организация циклов. Функции. Объектная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событий.</w:t>
            </w:r>
          </w:p>
        </w:tc>
      </w:tr>
    </w:tbl>
    <w:p w:rsidR="006E708F" w:rsidRDefault="00142B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E708F" w:rsidRPr="00854FB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E708F" w:rsidRPr="00854FBC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«Проектирование и разработка сайтов» / Лучко О.Н.. – Омск: Изд-во Омской гуманитарной академии, 2020.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E708F" w:rsidRPr="00854FBC">
        <w:trPr>
          <w:trHeight w:hRule="exact" w:val="138"/>
        </w:trPr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E708F" w:rsidRPr="00854FB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-сайт.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Фролов,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Нагаева,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Нагаевой,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-сайт.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355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978-5-4487-0700-1.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2B26">
              <w:rPr>
                <w:lang w:val="ru-RU"/>
              </w:rPr>
              <w:t xml:space="preserve"> </w:t>
            </w:r>
            <w:hyperlink r:id="rId4" w:history="1">
              <w:r w:rsidR="00B33F57">
                <w:rPr>
                  <w:rStyle w:val="a3"/>
                  <w:lang w:val="ru-RU"/>
                </w:rPr>
                <w:t>http://www.iprbookshop.ru/93989.html</w:t>
              </w:r>
            </w:hyperlink>
            <w:r w:rsidRPr="00142B26">
              <w:rPr>
                <w:lang w:val="ru-RU"/>
              </w:rPr>
              <w:t xml:space="preserve"> </w:t>
            </w:r>
          </w:p>
        </w:tc>
      </w:tr>
      <w:tr w:rsidR="006E708F">
        <w:trPr>
          <w:trHeight w:hRule="exact" w:val="277"/>
        </w:trPr>
        <w:tc>
          <w:tcPr>
            <w:tcW w:w="285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E708F" w:rsidRPr="00854FB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инженерия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Лаврищева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978-5-534-07604-2.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2B26">
              <w:rPr>
                <w:lang w:val="ru-RU"/>
              </w:rPr>
              <w:t xml:space="preserve"> </w:t>
            </w:r>
            <w:hyperlink r:id="rId5" w:history="1">
              <w:r w:rsidR="00B33F57">
                <w:rPr>
                  <w:rStyle w:val="a3"/>
                  <w:lang w:val="ru-RU"/>
                </w:rPr>
                <w:t>https://urait.ru/bcode/452137</w:t>
              </w:r>
            </w:hyperlink>
            <w:r w:rsidRPr="00142B26">
              <w:rPr>
                <w:lang w:val="ru-RU"/>
              </w:rPr>
              <w:t xml:space="preserve"> </w:t>
            </w:r>
          </w:p>
        </w:tc>
      </w:tr>
      <w:tr w:rsidR="006E708F" w:rsidRPr="00854FBC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854FBC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-сайта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Титов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Пещеров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-сайта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цивилизаций,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978-5-9500469-3-3.</w:t>
            </w:r>
            <w:r w:rsidRPr="00142B26">
              <w:rPr>
                <w:lang w:val="ru-RU"/>
              </w:rPr>
              <w:t xml:space="preserve"> 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2B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42B26">
              <w:rPr>
                <w:lang w:val="ru-RU"/>
              </w:rPr>
              <w:t xml:space="preserve"> </w:t>
            </w:r>
            <w:hyperlink r:id="rId6" w:history="1">
              <w:r w:rsidR="00B33F57">
                <w:rPr>
                  <w:rStyle w:val="a3"/>
                  <w:lang w:val="ru-RU"/>
                </w:rPr>
                <w:t>http://www.iprbookshop.ru/80643.html</w:t>
              </w:r>
            </w:hyperlink>
            <w:r w:rsidRPr="00142B26">
              <w:rPr>
                <w:lang w:val="ru-RU"/>
              </w:rPr>
              <w:t xml:space="preserve"> </w:t>
            </w:r>
          </w:p>
        </w:tc>
      </w:tr>
      <w:tr w:rsidR="006E708F" w:rsidRPr="00854FB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E708F" w:rsidRPr="00854FBC">
        <w:trPr>
          <w:trHeight w:hRule="exact" w:val="44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854FBC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E708F" w:rsidRPr="00854FB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E708F" w:rsidRPr="00854FBC">
        <w:trPr>
          <w:trHeight w:hRule="exact" w:val="9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854FBC">
        <w:trPr>
          <w:trHeight w:hRule="exact" w:val="4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E708F" w:rsidRPr="00854FB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E708F" w:rsidRPr="00854FB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E708F" w:rsidRPr="00142B26" w:rsidRDefault="006E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E708F" w:rsidRDefault="00142B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E708F" w:rsidRPr="00142B26" w:rsidRDefault="006E708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E708F" w:rsidRPr="00854F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0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1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2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E708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3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5" w:history="1">
              <w:r w:rsidR="00B33F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6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E708F" w:rsidRPr="00854FB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7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E708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Default="00142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E708F" w:rsidRPr="00854FBC">
        <w:trPr>
          <w:trHeight w:hRule="exact" w:val="376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854FBC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E708F" w:rsidRPr="00854FBC">
        <w:trPr>
          <w:trHeight w:hRule="exact" w:val="277"/>
        </w:trPr>
        <w:tc>
          <w:tcPr>
            <w:tcW w:w="9640" w:type="dxa"/>
          </w:tcPr>
          <w:p w:rsidR="006E708F" w:rsidRPr="00142B26" w:rsidRDefault="006E708F">
            <w:pPr>
              <w:rPr>
                <w:lang w:val="ru-RU"/>
              </w:rPr>
            </w:pPr>
          </w:p>
        </w:tc>
      </w:tr>
      <w:tr w:rsidR="006E708F" w:rsidRPr="00854FB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E708F" w:rsidRPr="00854FBC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854FBC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E708F" w:rsidRPr="00142B26" w:rsidRDefault="00142B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6E708F" w:rsidRPr="00854FBC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E708F" w:rsidRPr="00854FBC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0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6E708F" w:rsidRPr="00854FBC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31" w:history="1">
              <w:r w:rsidR="004330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  <w:tr w:rsidR="006E708F" w:rsidRPr="00854FBC">
        <w:trPr>
          <w:trHeight w:hRule="exact" w:val="28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</w:t>
            </w:r>
          </w:p>
        </w:tc>
      </w:tr>
    </w:tbl>
    <w:p w:rsidR="006E708F" w:rsidRPr="00142B26" w:rsidRDefault="00142B26">
      <w:pPr>
        <w:rPr>
          <w:sz w:val="0"/>
          <w:szCs w:val="0"/>
          <w:lang w:val="ru-RU"/>
        </w:rPr>
      </w:pPr>
      <w:r w:rsidRPr="00142B2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E708F" w:rsidRPr="00854FB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М.М., раздаточные материалы: диагностика темперамента, диагностика эмоционально- 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  <w:tr w:rsidR="006E708F" w:rsidRPr="00854FBC">
        <w:trPr>
          <w:trHeight w:hRule="exact" w:val="30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E708F" w:rsidRPr="00142B26" w:rsidRDefault="00142B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Для проведения лабораторных занятий имеется: учебно-исследовательская межкафедральная  аудитория зарубежной филологии  и иностранных языков. Столы компьютерный, стол преподавательский, стулья, учебно-наглядные пособия: наглядно- дидактические материалы, доска пластиковая,  видеокамера, компьютер,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NetBeans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RunaWFE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42B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</w:t>
            </w:r>
          </w:p>
        </w:tc>
      </w:tr>
    </w:tbl>
    <w:p w:rsidR="006E708F" w:rsidRPr="00142B26" w:rsidRDefault="006E708F">
      <w:pPr>
        <w:rPr>
          <w:lang w:val="ru-RU"/>
        </w:rPr>
      </w:pPr>
    </w:p>
    <w:sectPr w:rsidR="006E708F" w:rsidRPr="00142B26" w:rsidSect="006E708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267C"/>
    <w:rsid w:val="00142B26"/>
    <w:rsid w:val="001F0BC7"/>
    <w:rsid w:val="00327781"/>
    <w:rsid w:val="00382465"/>
    <w:rsid w:val="00391DA7"/>
    <w:rsid w:val="0042406A"/>
    <w:rsid w:val="0043306E"/>
    <w:rsid w:val="004879E1"/>
    <w:rsid w:val="00586A9D"/>
    <w:rsid w:val="006E708F"/>
    <w:rsid w:val="007C5A87"/>
    <w:rsid w:val="00854FBC"/>
    <w:rsid w:val="00B33A75"/>
    <w:rsid w:val="00B33F57"/>
    <w:rsid w:val="00BD4C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61B612-88FB-4CD3-8490-244327C0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06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garant.ru/omga/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consultant.ru/edu/student/study/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0643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www.ict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52137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fgosvo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://www.iprbookshop.ru/93989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biblio-online.ru," TargetMode="External"/><Relationship Id="rId8" Type="http://schemas.openxmlformats.org/officeDocument/2006/relationships/hyperlink" Target="http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6783</Words>
  <Characters>38665</Characters>
  <Application>Microsoft Office Word</Application>
  <DocSecurity>0</DocSecurity>
  <Lines>322</Lines>
  <Paragraphs>90</Paragraphs>
  <ScaleCrop>false</ScaleCrop>
  <Company>ЧУОО ВО "ОмГА"</Company>
  <LinksUpToDate>false</LinksUpToDate>
  <CharactersWithSpaces>45358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2020-2021_ФГОС3++2020_Бак-ЗФО-РСО(20)_plx_Проектирование и разработка сайтов</dc:title>
  <dc:creator>FastReport.NET</dc:creator>
  <cp:lastModifiedBy>Mark Bernstorf</cp:lastModifiedBy>
  <cp:revision>10</cp:revision>
  <dcterms:created xsi:type="dcterms:W3CDTF">2021-06-08T04:10:00Z</dcterms:created>
  <dcterms:modified xsi:type="dcterms:W3CDTF">2022-11-12T16:47:00Z</dcterms:modified>
</cp:coreProperties>
</file>